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53" w:rsidRDefault="00E32D53" w:rsidP="00E32D5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GITHUMU BOYS HIGH SCHOOL </w:t>
      </w:r>
    </w:p>
    <w:p w:rsidR="00E32D53" w:rsidRDefault="00E32D53" w:rsidP="00E32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 form 2</w:t>
      </w:r>
    </w:p>
    <w:p w:rsidR="00E32D53" w:rsidRDefault="00E32D53" w:rsidP="00E32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Holiday Assignment-2024</w:t>
      </w:r>
    </w:p>
    <w:p w:rsidR="00E32D53" w:rsidRDefault="00E32D53" w:rsidP="00E32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D53" w:rsidRDefault="00E32D53" w:rsidP="00E32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D53" w:rsidRDefault="00E32D53" w:rsidP="00E32D53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1.Outline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four factors that influence the location of a firm.(4mks).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2.State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four features of a perfectly competitive market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(4mks).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3.Give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any FOUR circumstances under which insurers may not be compensated. </w:t>
      </w:r>
      <w:r>
        <w:rPr>
          <w:rFonts w:ascii="Times New Roman" w:hAnsi="Times New Roman" w:cs="Times New Roman"/>
          <w:sz w:val="22"/>
          <w:szCs w:val="22"/>
        </w:rPr>
        <w:tab/>
        <w:t xml:space="preserve">   (4 marks).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4.Highlight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four factors that can lead to excess demand of a product.4 </w:t>
      </w:r>
      <w:proofErr w:type="spellStart"/>
      <w:r>
        <w:rPr>
          <w:rFonts w:ascii="Times New Roman" w:hAnsi="Times New Roman" w:cs="Times New Roman"/>
          <w:sz w:val="22"/>
          <w:szCs w:val="22"/>
        </w:rPr>
        <w:t>mks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E32D53" w:rsidRDefault="00E32D53" w:rsidP="00E32D53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</w:rPr>
        <w:t>5.Outline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four steps involved in personal selling.(4mks).</w:t>
      </w:r>
    </w:p>
    <w:p w:rsidR="00E32D53" w:rsidRDefault="00E32D53" w:rsidP="00E32D53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</w:rPr>
        <w:t>6.In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the table, match each type with its appropriate description.(4mks).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2D53" w:rsidTr="00F5387E"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  <w:t>Type</w:t>
            </w:r>
          </w:p>
        </w:tc>
      </w:tr>
      <w:tr w:rsidR="00E32D53" w:rsidTr="00F5387E"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  <w:t>a).creates awareness about a product</w:t>
            </w:r>
          </w:p>
        </w:tc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</w:p>
        </w:tc>
      </w:tr>
      <w:tr w:rsidR="00E32D53" w:rsidTr="00F5387E"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  <w:t>b).promotes the name of the manufacturer</w:t>
            </w:r>
          </w:p>
        </w:tc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</w:p>
        </w:tc>
      </w:tr>
      <w:tr w:rsidR="00E32D53" w:rsidTr="00F5387E"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  <w:t>c).persuades the consumers to buy a product</w:t>
            </w:r>
          </w:p>
        </w:tc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</w:p>
        </w:tc>
      </w:tr>
      <w:tr w:rsidR="00E32D53" w:rsidTr="00F5387E"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  <w:t>d).promotes a particular brand of a product</w:t>
            </w:r>
          </w:p>
        </w:tc>
        <w:tc>
          <w:tcPr>
            <w:tcW w:w="4675" w:type="dxa"/>
          </w:tcPr>
          <w:p w:rsidR="00E32D53" w:rsidRDefault="00E32D53" w:rsidP="00F538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E32D53" w:rsidRDefault="00E32D53" w:rsidP="00E32D53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</w:rPr>
        <w:t>7.Outline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four features of a bonded warehouse. (4mks).</w:t>
      </w:r>
    </w:p>
    <w:p w:rsidR="00E32D53" w:rsidRDefault="00E32D53" w:rsidP="00E32D53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</w:rPr>
        <w:t>8.Highlight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the various types of advertising. (4mks).</w:t>
      </w:r>
    </w:p>
    <w:p w:rsidR="00E32D53" w:rsidRDefault="00E32D53" w:rsidP="00E32D53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</w:rPr>
        <w:t>9.Outline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four factors to be considered when determining the amount of premium to be paid. (4mks).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10. Highlight any four factors that may cause the supply curve to shift to the right.4mks.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proofErr w:type="gramStart"/>
      <w:r>
        <w:rPr>
          <w:rFonts w:ascii="Times New Roman" w:hAnsi="Times New Roman" w:cs="Times New Roman"/>
          <w:sz w:val="22"/>
          <w:szCs w:val="22"/>
        </w:rPr>
        <w:t>.Draw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diagram to show the effect of a shift in demand curve to the right on equilibrium point, price and quantity.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The quantity demanded and supplied of a certain commodity can be expressed as </w:t>
      </w:r>
      <w:proofErr w:type="spellStart"/>
      <w:r>
        <w:rPr>
          <w:rFonts w:ascii="Times New Roman" w:hAnsi="Times New Roman" w:cs="Times New Roman"/>
          <w:sz w:val="22"/>
          <w:szCs w:val="22"/>
        </w:rPr>
        <w:t>Qd</w:t>
      </w:r>
      <w:proofErr w:type="spellEnd"/>
      <w:r>
        <w:rPr>
          <w:rFonts w:ascii="Times New Roman" w:hAnsi="Times New Roman" w:cs="Times New Roman"/>
          <w:sz w:val="22"/>
          <w:szCs w:val="22"/>
        </w:rPr>
        <w:t>=50+20p and QS= 20+16p respectively.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Find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  <w:t>Equilibrium price                                                                   (2marks).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.ii)</w:t>
      </w:r>
      <w:r>
        <w:rPr>
          <w:rFonts w:ascii="Times New Roman" w:hAnsi="Times New Roman" w:cs="Times New Roman"/>
          <w:sz w:val="22"/>
          <w:szCs w:val="22"/>
        </w:rPr>
        <w:tab/>
        <w:t xml:space="preserve">Equilibrium quantity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( 2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marks)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proofErr w:type="gramStart"/>
      <w:r>
        <w:rPr>
          <w:rFonts w:ascii="Times New Roman" w:hAnsi="Times New Roman" w:cs="Times New Roman"/>
          <w:sz w:val="22"/>
          <w:szCs w:val="22"/>
        </w:rPr>
        <w:t>.Outline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 procedure for claiming compensation by the insured.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(10 marks).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proofErr w:type="gramStart"/>
      <w:r>
        <w:rPr>
          <w:rFonts w:ascii="Times New Roman" w:hAnsi="Times New Roman" w:cs="Times New Roman"/>
          <w:sz w:val="22"/>
          <w:szCs w:val="22"/>
        </w:rPr>
        <w:t>.State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four factors that determine the premiums charged by insurance companies for life policies( 4 </w:t>
      </w:r>
      <w:proofErr w:type="spellStart"/>
      <w:r>
        <w:rPr>
          <w:rFonts w:ascii="Times New Roman" w:hAnsi="Times New Roman" w:cs="Times New Roman"/>
          <w:sz w:val="22"/>
          <w:szCs w:val="22"/>
        </w:rPr>
        <w:t>mks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15</w:t>
      </w:r>
      <w:proofErr w:type="gramStart"/>
      <w:r>
        <w:rPr>
          <w:rFonts w:ascii="Times New Roman" w:hAnsi="Times New Roman" w:cs="Times New Roman"/>
          <w:sz w:val="22"/>
          <w:szCs w:val="22"/>
        </w:rPr>
        <w:t>.Explain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four advantages of a bonded warehouse to the importer.</w:t>
      </w:r>
      <w:r>
        <w:rPr>
          <w:rFonts w:ascii="Times New Roman" w:hAnsi="Times New Roman" w:cs="Times New Roman"/>
          <w:sz w:val="22"/>
          <w:szCs w:val="22"/>
        </w:rPr>
        <w:tab/>
        <w:t>(8marks).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16</w:t>
      </w:r>
      <w:proofErr w:type="gramStart"/>
      <w:r>
        <w:rPr>
          <w:rFonts w:ascii="Times New Roman" w:hAnsi="Times New Roman" w:cs="Times New Roman"/>
          <w:sz w:val="22"/>
          <w:szCs w:val="22"/>
        </w:rPr>
        <w:t>.The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table below shows the demand and supply schedules for product A in a week.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Price(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sh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Quantity demanded </w:t>
      </w:r>
      <w:r>
        <w:rPr>
          <w:rFonts w:ascii="Times New Roman" w:hAnsi="Times New Roman" w:cs="Times New Roman"/>
          <w:sz w:val="22"/>
          <w:szCs w:val="22"/>
        </w:rPr>
        <w:tab/>
        <w:t xml:space="preserve">Quantity supplied 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(‘000’ </w:t>
      </w:r>
      <w:proofErr w:type="spellStart"/>
      <w:r>
        <w:rPr>
          <w:rFonts w:ascii="Times New Roman" w:hAnsi="Times New Roman" w:cs="Times New Roman"/>
          <w:sz w:val="22"/>
          <w:szCs w:val="22"/>
        </w:rPr>
        <w:t>tonnes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(‘000’ </w:t>
      </w:r>
      <w:proofErr w:type="spellStart"/>
      <w:r>
        <w:rPr>
          <w:rFonts w:ascii="Times New Roman" w:hAnsi="Times New Roman" w:cs="Times New Roman"/>
          <w:sz w:val="22"/>
          <w:szCs w:val="22"/>
        </w:rPr>
        <w:t>tonnes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80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65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55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35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 the information in the table above, draw the demand and supply curve showing the market equilibrium for the produce. Indicate the equilibrium price and quantity.</w:t>
      </w:r>
      <w:r>
        <w:rPr>
          <w:rFonts w:ascii="Times New Roman" w:hAnsi="Times New Roman" w:cs="Times New Roman"/>
          <w:sz w:val="22"/>
          <w:szCs w:val="22"/>
        </w:rPr>
        <w:tab/>
        <w:t xml:space="preserve">(8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</w:t>
      </w:r>
      <w:proofErr w:type="gramStart"/>
      <w:r>
        <w:rPr>
          <w:rFonts w:ascii="Times New Roman" w:hAnsi="Times New Roman" w:cs="Times New Roman"/>
          <w:sz w:val="22"/>
          <w:szCs w:val="22"/>
        </w:rPr>
        <w:t>.Explain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five circumstances under which personal selling is appropriate.10 </w:t>
      </w:r>
      <w:proofErr w:type="spellStart"/>
      <w:r>
        <w:rPr>
          <w:rFonts w:ascii="Times New Roman" w:hAnsi="Times New Roman" w:cs="Times New Roman"/>
          <w:sz w:val="22"/>
          <w:szCs w:val="22"/>
        </w:rPr>
        <w:t>mks</w:t>
      </w:r>
      <w:proofErr w:type="spellEnd"/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18. Explain five principles of insurance.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(10marks).</w:t>
      </w:r>
    </w:p>
    <w:p w:rsidR="00E32D53" w:rsidRDefault="00E32D53" w:rsidP="00E32D53">
      <w:pPr>
        <w:spacing w:line="276" w:lineRule="auto"/>
        <w:ind w:firstLineChars="100" w:firstLine="220"/>
        <w:jc w:val="both"/>
        <w:rPr>
          <w:rFonts w:ascii="Times New Roman" w:hAnsi="Times New Roman" w:cs="Times New Roman"/>
          <w:sz w:val="22"/>
          <w:szCs w:val="22"/>
        </w:rPr>
      </w:pPr>
    </w:p>
    <w:p w:rsidR="00E32D53" w:rsidRDefault="00E32D53" w:rsidP="00E32D53">
      <w:pPr>
        <w:spacing w:line="276" w:lineRule="auto"/>
        <w:ind w:firstLineChars="100" w:firstLine="22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SECTION C</w:t>
      </w:r>
    </w:p>
    <w:p w:rsidR="00E32D53" w:rsidRDefault="00E32D53" w:rsidP="00E32D5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State FOUR characteristics of basic wants: 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List any TWO elements that comprises of the internal environment of a business (2mks)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Outline any four features of economic resources 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Highlight any four types of small scale retailers with shops 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Name any four clauses of memorandum of association for limited liability companies.(4mks)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State four principles of co-operatives 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Identify any four ways through which the government may regulate business activities(4mks)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Highlight any four reasons why the government needs to get involved in business activities 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State the essential elements of transport 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Outline any four advantages of carts as a means of transport 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Give any FOUR characteristic of tramps (4mks)</w:t>
      </w:r>
    </w:p>
    <w:p w:rsidR="00E32D53" w:rsidRDefault="00E32D53" w:rsidP="00E32D53">
      <w:pPr>
        <w:numPr>
          <w:ilvl w:val="0"/>
          <w:numId w:val="1"/>
        </w:numPr>
        <w:spacing w:beforeAutospacing="1" w:afterAutospacing="1"/>
        <w:jc w:val="both"/>
        <w:rPr>
          <w:rFonts w:ascii="Times New Roman" w:eastAsia="sans-serif" w:hAnsi="Times New Roman" w:cs="Times New Roman"/>
          <w:color w:val="000000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State any four importance of transport to a business (4mks)</w:t>
      </w:r>
    </w:p>
    <w:p w:rsidR="00E32D53" w:rsidRDefault="00E32D53" w:rsidP="00E32D53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Explain any six factors to be considered when selecting an office equipment (12mks)</w:t>
      </w:r>
    </w:p>
    <w:p w:rsidR="00E32D53" w:rsidRDefault="00E32D53" w:rsidP="00E32D53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Explain six factors that influences the choice of appropriate means of transport (12mks)</w:t>
      </w:r>
    </w:p>
    <w:p w:rsidR="00E32D53" w:rsidRDefault="00E32D53" w:rsidP="00E32D53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color w:val="000000"/>
          <w:sz w:val="22"/>
          <w:szCs w:val="22"/>
        </w:rPr>
        <w:t>Differentiate between Goods and Services (12mks)</w:t>
      </w:r>
    </w:p>
    <w:p w:rsidR="00382BB5" w:rsidRDefault="00E32D53" w:rsidP="00E32D53">
      <w:r>
        <w:rPr>
          <w:rFonts w:ascii="Times New Roman" w:eastAsia="sans-serif" w:hAnsi="Times New Roman" w:cs="Times New Roman"/>
          <w:color w:val="000000"/>
          <w:sz w:val="22"/>
          <w:szCs w:val="22"/>
        </w:rPr>
        <w:t>Describe any six methods used by the government to protect consumers (12mks</w:t>
      </w:r>
      <w:bookmarkStart w:id="0" w:name="_GoBack"/>
      <w:bookmarkEnd w:id="0"/>
    </w:p>
    <w:sectPr w:rsidR="00382BB5" w:rsidSect="00E32D5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875F0D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0000002"/>
    <w:multiLevelType w:val="multilevel"/>
    <w:tmpl w:val="F4A9E7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53"/>
    <w:rsid w:val="00382BB5"/>
    <w:rsid w:val="00E3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30DA-51A4-404B-8A8C-4CC2A400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53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32D5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2024-10-30T17:42:00Z</dcterms:created>
  <dcterms:modified xsi:type="dcterms:W3CDTF">2024-10-30T17:43:00Z</dcterms:modified>
</cp:coreProperties>
</file>